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E9E" w:rsidRPr="00FB7702" w:rsidRDefault="00011E9E" w:rsidP="00011E9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  <w:r w:rsidRPr="00722C94">
        <w:rPr>
          <w:rFonts w:ascii="ＭＳ 明朝" w:eastAsia="ＭＳ 明朝" w:hAnsi="ＭＳ 明朝" w:hint="eastAsia"/>
          <w:sz w:val="24"/>
          <w:szCs w:val="24"/>
        </w:rPr>
        <w:t>様式（第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722C94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11E9E" w:rsidRDefault="00011E9E" w:rsidP="003A033E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:rsidR="003A033E" w:rsidRPr="00722C94" w:rsidRDefault="003A033E" w:rsidP="003A033E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</w:t>
      </w:r>
      <w:r w:rsidRPr="00722C94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:rsidR="003A033E" w:rsidRPr="003056B7" w:rsidRDefault="003A033E" w:rsidP="003A033E">
      <w:pPr>
        <w:widowControl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3056B7">
        <w:rPr>
          <w:rFonts w:ascii="ＭＳ 明朝" w:eastAsia="ＭＳ 明朝" w:hAnsi="ＭＳ 明朝" w:hint="eastAsia"/>
          <w:b/>
          <w:sz w:val="28"/>
          <w:szCs w:val="24"/>
        </w:rPr>
        <w:t>軽自動車</w:t>
      </w:r>
      <w:r>
        <w:rPr>
          <w:rFonts w:ascii="ＭＳ 明朝" w:eastAsia="ＭＳ 明朝" w:hAnsi="ＭＳ 明朝" w:hint="eastAsia"/>
          <w:b/>
          <w:sz w:val="28"/>
          <w:szCs w:val="24"/>
        </w:rPr>
        <w:t>税</w:t>
      </w:r>
      <w:r w:rsidRPr="003056B7">
        <w:rPr>
          <w:rFonts w:ascii="ＭＳ 明朝" w:eastAsia="ＭＳ 明朝" w:hAnsi="ＭＳ 明朝" w:hint="eastAsia"/>
          <w:b/>
          <w:sz w:val="28"/>
          <w:szCs w:val="24"/>
        </w:rPr>
        <w:t>課税免除申請書</w:t>
      </w:r>
      <w:r>
        <w:rPr>
          <w:rFonts w:ascii="ＭＳ 明朝" w:eastAsia="ＭＳ 明朝" w:hAnsi="ＭＳ 明朝" w:hint="eastAsia"/>
          <w:b/>
          <w:sz w:val="28"/>
          <w:szCs w:val="24"/>
        </w:rPr>
        <w:t>（商品車）</w:t>
      </w:r>
    </w:p>
    <w:p w:rsidR="003A033E" w:rsidRPr="0067448B" w:rsidRDefault="003A033E" w:rsidP="003A033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A033E" w:rsidRPr="00722C94" w:rsidRDefault="003A033E" w:rsidP="003A033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22C94">
        <w:rPr>
          <w:rFonts w:ascii="ＭＳ 明朝" w:eastAsia="ＭＳ 明朝" w:hAnsi="ＭＳ 明朝" w:hint="eastAsia"/>
          <w:sz w:val="24"/>
          <w:szCs w:val="24"/>
        </w:rPr>
        <w:t xml:space="preserve">野木町長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3A033E" w:rsidRPr="00DE0665" w:rsidRDefault="003A033E" w:rsidP="003A033E">
      <w:pPr>
        <w:ind w:leftChars="1000" w:left="3514" w:hangingChars="589" w:hanging="1414"/>
        <w:jc w:val="left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DE0665">
        <w:rPr>
          <w:rFonts w:ascii="ＭＳ 明朝" w:eastAsia="ＭＳ 明朝" w:hAnsi="Century" w:cs="Times New Roman" w:hint="eastAsia"/>
          <w:kern w:val="0"/>
          <w:sz w:val="24"/>
          <w:szCs w:val="24"/>
        </w:rPr>
        <w:t>（納税義務者）</w:t>
      </w:r>
      <w:r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住</w:t>
      </w:r>
      <w:r w:rsidRPr="00DE0665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所</w:t>
      </w:r>
      <w:r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（所在地）</w:t>
      </w:r>
      <w:r w:rsidRPr="00DE0665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</w:t>
      </w:r>
    </w:p>
    <w:p w:rsidR="003A033E" w:rsidRPr="00DE0665" w:rsidRDefault="003A033E" w:rsidP="003A033E">
      <w:pPr>
        <w:ind w:leftChars="1000" w:left="3514" w:hangingChars="589" w:hanging="1414"/>
        <w:jc w:val="left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</w:p>
    <w:p w:rsidR="003A033E" w:rsidRPr="00DE0665" w:rsidRDefault="003A033E" w:rsidP="003A033E">
      <w:pPr>
        <w:spacing w:line="276" w:lineRule="auto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DE0665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氏</w:t>
      </w:r>
      <w:r w:rsidRPr="00DE0665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名</w:t>
      </w:r>
      <w:r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（名称）</w:t>
      </w:r>
      <w:r w:rsidRPr="00DE0665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</w:t>
      </w:r>
      <w:r w:rsidR="000D7C33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3A033E" w:rsidRDefault="003A033E" w:rsidP="003A033E">
      <w:pPr>
        <w:spacing w:line="276" w:lineRule="auto"/>
        <w:ind w:firstLineChars="1589" w:firstLine="3814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DE0665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電話番号　　　　（　　）　　　　　　</w:t>
      </w:r>
    </w:p>
    <w:p w:rsidR="003A033E" w:rsidRPr="00DE0665" w:rsidRDefault="003A033E" w:rsidP="003A033E">
      <w:pPr>
        <w:spacing w:line="276" w:lineRule="auto"/>
        <w:ind w:firstLineChars="1589" w:firstLine="3814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古物営業許可番号　　　　　　　　　　</w:t>
      </w:r>
    </w:p>
    <w:p w:rsidR="003A033E" w:rsidRPr="005E4B43" w:rsidRDefault="003A033E" w:rsidP="003A033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A033E" w:rsidRPr="00722C94" w:rsidRDefault="003A033E" w:rsidP="003A033E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22C94">
        <w:rPr>
          <w:rFonts w:ascii="ＭＳ 明朝" w:eastAsia="ＭＳ 明朝" w:hAnsi="ＭＳ 明朝" w:hint="eastAsia"/>
          <w:sz w:val="24"/>
          <w:szCs w:val="24"/>
        </w:rPr>
        <w:t>下記</w:t>
      </w:r>
      <w:r w:rsidR="00FE2BCB">
        <w:rPr>
          <w:rFonts w:ascii="ＭＳ 明朝" w:eastAsia="ＭＳ 明朝" w:hAnsi="ＭＳ 明朝" w:hint="eastAsia"/>
          <w:sz w:val="24"/>
          <w:szCs w:val="24"/>
        </w:rPr>
        <w:t>の車両は、野木町税条例</w:t>
      </w:r>
      <w:r w:rsidR="00FE2BCB" w:rsidRPr="00BE2F2C">
        <w:rPr>
          <w:rFonts w:ascii="ＭＳ 明朝" w:eastAsia="ＭＳ 明朝" w:hAnsi="ＭＳ 明朝" w:hint="eastAsia"/>
          <w:sz w:val="24"/>
          <w:szCs w:val="24"/>
        </w:rPr>
        <w:t>第８１条の９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t>規定する</w:t>
      </w:r>
      <w:r>
        <w:rPr>
          <w:rFonts w:ascii="ＭＳ 明朝" w:eastAsia="ＭＳ 明朝" w:hAnsi="ＭＳ 明朝" w:hint="eastAsia"/>
          <w:sz w:val="24"/>
          <w:szCs w:val="24"/>
        </w:rPr>
        <w:t>「商品であって使用しない軽自動車等」に該当しますので、</w:t>
      </w:r>
      <w:r w:rsidRPr="00722C94">
        <w:rPr>
          <w:rFonts w:ascii="ＭＳ 明朝" w:eastAsia="ＭＳ 明朝" w:hAnsi="ＭＳ 明朝" w:hint="eastAsia"/>
          <w:sz w:val="24"/>
          <w:szCs w:val="24"/>
        </w:rPr>
        <w:t>課税免除の申請をします。</w:t>
      </w:r>
    </w:p>
    <w:p w:rsidR="003A033E" w:rsidRPr="003056B7" w:rsidRDefault="003A033E" w:rsidP="003A033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10061" w:type="dxa"/>
        <w:tblInd w:w="-710" w:type="dxa"/>
        <w:tblLook w:val="04A0" w:firstRow="1" w:lastRow="0" w:firstColumn="1" w:lastColumn="0" w:noHBand="0" w:noVBand="1"/>
      </w:tblPr>
      <w:tblGrid>
        <w:gridCol w:w="1416"/>
        <w:gridCol w:w="1416"/>
        <w:gridCol w:w="1701"/>
        <w:gridCol w:w="2409"/>
        <w:gridCol w:w="1560"/>
        <w:gridCol w:w="779"/>
        <w:gridCol w:w="780"/>
      </w:tblGrid>
      <w:tr w:rsidR="0090634D" w:rsidRPr="00722C94" w:rsidTr="005E4B43">
        <w:trPr>
          <w:trHeight w:val="806"/>
        </w:trPr>
        <w:tc>
          <w:tcPr>
            <w:tcW w:w="1416" w:type="dxa"/>
            <w:shd w:val="clear" w:color="auto" w:fill="808080" w:themeFill="background1" w:themeFillShade="80"/>
          </w:tcPr>
          <w:p w:rsidR="00EE746A" w:rsidRPr="00722C94" w:rsidRDefault="00EE746A" w:rsidP="006D5E9B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C94">
              <w:rPr>
                <w:rFonts w:ascii="ＭＳ 明朝" w:eastAsia="ＭＳ 明朝" w:hAnsi="ＭＳ 明朝" w:hint="eastAsia"/>
                <w:sz w:val="24"/>
                <w:szCs w:val="24"/>
              </w:rPr>
              <w:t>車種</w:t>
            </w:r>
          </w:p>
        </w:tc>
        <w:tc>
          <w:tcPr>
            <w:tcW w:w="1416" w:type="dxa"/>
            <w:shd w:val="clear" w:color="auto" w:fill="808080" w:themeFill="background1" w:themeFillShade="80"/>
          </w:tcPr>
          <w:p w:rsidR="00EE746A" w:rsidRPr="00722C94" w:rsidRDefault="00EE746A" w:rsidP="006D5E9B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C94">
              <w:rPr>
                <w:rFonts w:ascii="ＭＳ 明朝" w:eastAsia="ＭＳ 明朝" w:hAnsi="ＭＳ 明朝" w:hint="eastAsia"/>
                <w:sz w:val="24"/>
                <w:szCs w:val="24"/>
              </w:rPr>
              <w:t>標識番号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EE746A" w:rsidRPr="00722C94" w:rsidRDefault="00EE746A" w:rsidP="006D5E9B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C94">
              <w:rPr>
                <w:rFonts w:ascii="ＭＳ 明朝" w:eastAsia="ＭＳ 明朝" w:hAnsi="ＭＳ 明朝" w:hint="eastAsia"/>
                <w:sz w:val="24"/>
                <w:szCs w:val="24"/>
              </w:rPr>
              <w:t>車両番号</w:t>
            </w:r>
          </w:p>
        </w:tc>
        <w:tc>
          <w:tcPr>
            <w:tcW w:w="2409" w:type="dxa"/>
            <w:shd w:val="clear" w:color="auto" w:fill="808080" w:themeFill="background1" w:themeFillShade="80"/>
          </w:tcPr>
          <w:p w:rsidR="006A393A" w:rsidRPr="00722C94" w:rsidRDefault="005E4B43" w:rsidP="005E4B43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定置場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E746A" w:rsidRDefault="00EE746A" w:rsidP="006A393A">
            <w:pPr>
              <w:widowControl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  <w:r w:rsidRPr="0090634D">
              <w:rPr>
                <w:rFonts w:ascii="ＭＳ 明朝" w:eastAsia="ＭＳ 明朝" w:hAnsi="ＭＳ 明朝" w:hint="eastAsia"/>
                <w:sz w:val="14"/>
                <w:szCs w:val="24"/>
              </w:rPr>
              <w:t>走行距離計表示</w:t>
            </w:r>
            <w:r w:rsidR="0090634D">
              <w:rPr>
                <w:rFonts w:ascii="ＭＳ 明朝" w:eastAsia="ＭＳ 明朝" w:hAnsi="ＭＳ 明朝" w:hint="eastAsia"/>
                <w:sz w:val="14"/>
                <w:szCs w:val="24"/>
              </w:rPr>
              <w:t>値</w:t>
            </w:r>
          </w:p>
          <w:p w:rsidR="0090634D" w:rsidRDefault="0090634D" w:rsidP="0090634D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  <w:r>
              <w:rPr>
                <w:rFonts w:ascii="ＭＳ 明朝" w:eastAsia="ＭＳ 明朝" w:hAnsi="ＭＳ 明朝" w:hint="eastAsia"/>
                <w:sz w:val="14"/>
                <w:szCs w:val="24"/>
              </w:rPr>
              <w:t>上段：現年度</w:t>
            </w:r>
            <w:r w:rsidR="006A393A">
              <w:rPr>
                <w:rFonts w:ascii="ＭＳ 明朝" w:eastAsia="ＭＳ 明朝" w:hAnsi="ＭＳ 明朝" w:hint="eastAsia"/>
                <w:sz w:val="14"/>
                <w:szCs w:val="24"/>
              </w:rPr>
              <w:t>数値</w:t>
            </w:r>
          </w:p>
          <w:p w:rsidR="0090634D" w:rsidRPr="000D51E5" w:rsidRDefault="0090634D" w:rsidP="0090634D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4"/>
                <w:szCs w:val="24"/>
              </w:rPr>
              <w:t>下段：前年度</w:t>
            </w:r>
            <w:r w:rsidR="006A393A">
              <w:rPr>
                <w:rFonts w:ascii="ＭＳ 明朝" w:eastAsia="ＭＳ 明朝" w:hAnsi="ＭＳ 明朝" w:hint="eastAsia"/>
                <w:sz w:val="14"/>
                <w:szCs w:val="24"/>
              </w:rPr>
              <w:t>数値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E746A" w:rsidRPr="00BC14ED" w:rsidRDefault="006A393A" w:rsidP="006A393A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0C3048" wp14:editId="3EA4E996">
                      <wp:simplePos x="0" y="0"/>
                      <wp:positionH relativeFrom="column">
                        <wp:posOffset>-1360757</wp:posOffset>
                      </wp:positionH>
                      <wp:positionV relativeFrom="paragraph">
                        <wp:posOffset>98620</wp:posOffset>
                      </wp:positionV>
                      <wp:extent cx="1415561" cy="641839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5561" cy="6418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A393A" w:rsidRPr="0090634D" w:rsidRDefault="006A393A" w:rsidP="006A393A">
                                  <w:pPr>
                                    <w:rPr>
                                      <w:sz w:val="48"/>
                                    </w:rPr>
                                  </w:pPr>
                                  <w:r w:rsidRPr="0090634D">
                                    <w:rPr>
                                      <w:rFonts w:hint="eastAsia"/>
                                      <w:sz w:val="48"/>
                                    </w:rPr>
                                    <w:t>〔</w:t>
                                  </w:r>
                                  <w:r>
                                    <w:rPr>
                                      <w:rFonts w:hint="eastAsia"/>
                                      <w:sz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48"/>
                                    </w:rPr>
                                    <w:t xml:space="preserve"> </w:t>
                                  </w:r>
                                  <w:r w:rsidRPr="0090634D">
                                    <w:rPr>
                                      <w:rFonts w:hint="eastAsia"/>
                                      <w:sz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48"/>
                                    </w:rPr>
                                    <w:t xml:space="preserve">  </w:t>
                                  </w:r>
                                  <w:r w:rsidRPr="0090634D">
                                    <w:rPr>
                                      <w:sz w:val="48"/>
                                    </w:rPr>
                                    <w:t>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C30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107.15pt;margin-top:7.75pt;width:111.45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" filled="f" stroked="f" strokeweight=".5pt">
                      <v:textbox>
                        <w:txbxContent>
                          <w:p w:rsidR="006A393A" w:rsidRPr="0090634D" w:rsidRDefault="006A393A" w:rsidP="006A393A">
                            <w:pPr>
                              <w:rPr>
                                <w:sz w:val="48"/>
                              </w:rPr>
                            </w:pPr>
                            <w:r w:rsidRPr="0090634D">
                              <w:rPr>
                                <w:rFonts w:hint="eastAsia"/>
                                <w:sz w:val="48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Pr="0090634D">
                              <w:rPr>
                                <w:rFonts w:hint="eastAsia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 xml:space="preserve">  </w:t>
                            </w:r>
                            <w:r w:rsidRPr="0090634D">
                              <w:rPr>
                                <w:sz w:val="48"/>
                              </w:rPr>
                              <w:t>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46A" w:rsidRPr="00BC14ED">
              <w:rPr>
                <w:rFonts w:ascii="ＭＳ 明朝" w:eastAsia="ＭＳ 明朝" w:hAnsi="ＭＳ 明朝" w:hint="eastAsia"/>
                <w:sz w:val="16"/>
                <w:szCs w:val="24"/>
              </w:rPr>
              <w:t>所有の</w:t>
            </w:r>
          </w:p>
          <w:p w:rsidR="00EE746A" w:rsidRPr="00BC14ED" w:rsidRDefault="00EE746A" w:rsidP="006A393A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  <w:r w:rsidRPr="00BC14ED">
              <w:rPr>
                <w:rFonts w:ascii="ＭＳ 明朝" w:eastAsia="ＭＳ 明朝" w:hAnsi="ＭＳ 明朝" w:hint="eastAsia"/>
                <w:sz w:val="16"/>
                <w:szCs w:val="24"/>
              </w:rPr>
              <w:t>有　無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E746A" w:rsidRPr="00BC14ED" w:rsidRDefault="00BC14ED" w:rsidP="006A393A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継続</w:t>
            </w:r>
            <w:r w:rsidR="00EE746A" w:rsidRPr="00BC14ED">
              <w:rPr>
                <w:rFonts w:ascii="ＭＳ 明朝" w:eastAsia="ＭＳ 明朝" w:hAnsi="ＭＳ 明朝" w:hint="eastAsia"/>
                <w:sz w:val="16"/>
                <w:szCs w:val="24"/>
              </w:rPr>
              <w:t>の有　無</w:t>
            </w:r>
          </w:p>
        </w:tc>
      </w:tr>
      <w:tr w:rsidR="005A386D" w:rsidRPr="00722C94" w:rsidTr="00B82974">
        <w:trPr>
          <w:trHeight w:val="221"/>
        </w:trPr>
        <w:tc>
          <w:tcPr>
            <w:tcW w:w="1416" w:type="dxa"/>
            <w:vMerge w:val="restart"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A386D" w:rsidRPr="00BC14ED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A386D" w:rsidRPr="00BC14ED" w:rsidRDefault="005A386D" w:rsidP="00BC14ED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BC14ED">
              <w:rPr>
                <w:rFonts w:ascii="ＭＳ 明朝" w:eastAsia="ＭＳ 明朝" w:hAnsi="ＭＳ 明朝" w:hint="eastAsia"/>
                <w:sz w:val="18"/>
                <w:szCs w:val="24"/>
              </w:rPr>
              <w:t>km</w:t>
            </w:r>
          </w:p>
        </w:tc>
        <w:tc>
          <w:tcPr>
            <w:tcW w:w="779" w:type="dxa"/>
            <w:vMerge w:val="restart"/>
          </w:tcPr>
          <w:p w:rsidR="005A386D" w:rsidRPr="00BC14ED" w:rsidRDefault="005A386D" w:rsidP="00BC14ED">
            <w:pPr>
              <w:spacing w:line="48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780" w:type="dxa"/>
            <w:vMerge w:val="restart"/>
          </w:tcPr>
          <w:p w:rsidR="005A386D" w:rsidRPr="00BC14ED" w:rsidRDefault="005A386D" w:rsidP="00BC14ED">
            <w:pPr>
              <w:spacing w:line="48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5A386D" w:rsidRPr="00722C94" w:rsidTr="00B82974">
        <w:trPr>
          <w:trHeight w:val="283"/>
        </w:trPr>
        <w:tc>
          <w:tcPr>
            <w:tcW w:w="1416" w:type="dxa"/>
            <w:vMerge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A386D" w:rsidRPr="00BC14ED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A386D" w:rsidRPr="00BC14ED" w:rsidRDefault="005A386D" w:rsidP="00BC14ED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BC14ED">
              <w:rPr>
                <w:rFonts w:ascii="ＭＳ 明朝" w:eastAsia="ＭＳ 明朝" w:hAnsi="ＭＳ 明朝" w:hint="eastAsia"/>
                <w:sz w:val="18"/>
                <w:szCs w:val="24"/>
              </w:rPr>
              <w:t>km</w:t>
            </w:r>
          </w:p>
        </w:tc>
        <w:tc>
          <w:tcPr>
            <w:tcW w:w="779" w:type="dxa"/>
            <w:vMerge/>
          </w:tcPr>
          <w:p w:rsidR="005A386D" w:rsidRPr="00BC14ED" w:rsidRDefault="005A386D" w:rsidP="00BC14ED">
            <w:pPr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</w:tcPr>
          <w:p w:rsidR="005A386D" w:rsidRPr="00BC14ED" w:rsidRDefault="005A386D" w:rsidP="00BC14ED">
            <w:pPr>
              <w:jc w:val="center"/>
              <w:rPr>
                <w:sz w:val="16"/>
              </w:rPr>
            </w:pPr>
          </w:p>
        </w:tc>
      </w:tr>
      <w:tr w:rsidR="005A386D" w:rsidRPr="00722C94" w:rsidTr="00EA1481">
        <w:tc>
          <w:tcPr>
            <w:tcW w:w="1416" w:type="dxa"/>
            <w:vMerge w:val="restart"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A386D" w:rsidRPr="00BC14ED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A386D" w:rsidRPr="00BC14ED" w:rsidRDefault="005A386D" w:rsidP="00BC14ED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BC14ED">
              <w:rPr>
                <w:rFonts w:ascii="ＭＳ 明朝" w:eastAsia="ＭＳ 明朝" w:hAnsi="ＭＳ 明朝" w:hint="eastAsia"/>
                <w:sz w:val="18"/>
                <w:szCs w:val="24"/>
              </w:rPr>
              <w:t>km</w:t>
            </w:r>
          </w:p>
        </w:tc>
        <w:tc>
          <w:tcPr>
            <w:tcW w:w="779" w:type="dxa"/>
            <w:vMerge w:val="restart"/>
          </w:tcPr>
          <w:p w:rsidR="005A386D" w:rsidRPr="00BC14ED" w:rsidRDefault="005A386D" w:rsidP="00BC14ED">
            <w:pPr>
              <w:spacing w:line="48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780" w:type="dxa"/>
            <w:vMerge w:val="restart"/>
          </w:tcPr>
          <w:p w:rsidR="005A386D" w:rsidRPr="00BC14ED" w:rsidRDefault="005A386D" w:rsidP="00BC14ED">
            <w:pPr>
              <w:spacing w:line="48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5A386D" w:rsidRPr="00722C94" w:rsidTr="00EA1481">
        <w:tc>
          <w:tcPr>
            <w:tcW w:w="1416" w:type="dxa"/>
            <w:vMerge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A386D" w:rsidRPr="00BC14ED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A386D" w:rsidRPr="00BC14ED" w:rsidRDefault="005A386D" w:rsidP="00BC14ED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BC14ED">
              <w:rPr>
                <w:rFonts w:ascii="ＭＳ 明朝" w:eastAsia="ＭＳ 明朝" w:hAnsi="ＭＳ 明朝" w:hint="eastAsia"/>
                <w:sz w:val="18"/>
                <w:szCs w:val="24"/>
              </w:rPr>
              <w:t>km</w:t>
            </w:r>
          </w:p>
        </w:tc>
        <w:tc>
          <w:tcPr>
            <w:tcW w:w="779" w:type="dxa"/>
            <w:vMerge/>
          </w:tcPr>
          <w:p w:rsidR="005A386D" w:rsidRPr="00BC14ED" w:rsidRDefault="005A386D" w:rsidP="00BC14E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</w:tcPr>
          <w:p w:rsidR="005A386D" w:rsidRPr="00BC14ED" w:rsidRDefault="005A386D" w:rsidP="00BC14E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5A386D" w:rsidRPr="00722C94" w:rsidTr="00F6467A">
        <w:tc>
          <w:tcPr>
            <w:tcW w:w="1416" w:type="dxa"/>
            <w:vMerge w:val="restart"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A386D" w:rsidRPr="00BC14ED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A386D" w:rsidRPr="00BC14ED" w:rsidRDefault="005A386D" w:rsidP="00BC14ED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BC14ED">
              <w:rPr>
                <w:rFonts w:ascii="ＭＳ 明朝" w:eastAsia="ＭＳ 明朝" w:hAnsi="ＭＳ 明朝" w:hint="eastAsia"/>
                <w:sz w:val="18"/>
                <w:szCs w:val="24"/>
              </w:rPr>
              <w:t>km</w:t>
            </w:r>
          </w:p>
        </w:tc>
        <w:tc>
          <w:tcPr>
            <w:tcW w:w="779" w:type="dxa"/>
            <w:vMerge w:val="restart"/>
          </w:tcPr>
          <w:p w:rsidR="005A386D" w:rsidRPr="00BC14ED" w:rsidRDefault="005A386D" w:rsidP="00BC14ED">
            <w:pPr>
              <w:spacing w:line="48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780" w:type="dxa"/>
            <w:vMerge w:val="restart"/>
          </w:tcPr>
          <w:p w:rsidR="005A386D" w:rsidRPr="00BC14ED" w:rsidRDefault="005A386D" w:rsidP="00BC14ED">
            <w:pPr>
              <w:spacing w:line="48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5A386D" w:rsidRPr="00722C94" w:rsidTr="00F6467A">
        <w:tc>
          <w:tcPr>
            <w:tcW w:w="1416" w:type="dxa"/>
            <w:vMerge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A386D" w:rsidRPr="00BC14ED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A386D" w:rsidRPr="00BC14ED" w:rsidRDefault="005A386D" w:rsidP="00BC14ED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BC14ED">
              <w:rPr>
                <w:rFonts w:ascii="ＭＳ 明朝" w:eastAsia="ＭＳ 明朝" w:hAnsi="ＭＳ 明朝" w:hint="eastAsia"/>
                <w:sz w:val="18"/>
                <w:szCs w:val="24"/>
              </w:rPr>
              <w:t>km</w:t>
            </w:r>
          </w:p>
        </w:tc>
        <w:tc>
          <w:tcPr>
            <w:tcW w:w="779" w:type="dxa"/>
            <w:vMerge/>
          </w:tcPr>
          <w:p w:rsidR="005A386D" w:rsidRPr="00BC14ED" w:rsidRDefault="005A386D" w:rsidP="00BC14E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</w:tcPr>
          <w:p w:rsidR="005A386D" w:rsidRPr="00BC14ED" w:rsidRDefault="005A386D" w:rsidP="00BC14E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5A386D" w:rsidRPr="00722C94" w:rsidTr="00A92FC3">
        <w:tc>
          <w:tcPr>
            <w:tcW w:w="1416" w:type="dxa"/>
            <w:vMerge w:val="restart"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A386D" w:rsidRPr="00BC14ED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A386D" w:rsidRPr="00BC14ED" w:rsidRDefault="005A386D" w:rsidP="00BC14ED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BC14ED">
              <w:rPr>
                <w:rFonts w:ascii="ＭＳ 明朝" w:eastAsia="ＭＳ 明朝" w:hAnsi="ＭＳ 明朝" w:hint="eastAsia"/>
                <w:sz w:val="18"/>
                <w:szCs w:val="24"/>
              </w:rPr>
              <w:t>km</w:t>
            </w:r>
          </w:p>
        </w:tc>
        <w:tc>
          <w:tcPr>
            <w:tcW w:w="779" w:type="dxa"/>
            <w:vMerge w:val="restart"/>
          </w:tcPr>
          <w:p w:rsidR="005A386D" w:rsidRPr="00BC14ED" w:rsidRDefault="005A386D" w:rsidP="00BC14ED">
            <w:pPr>
              <w:spacing w:line="48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780" w:type="dxa"/>
            <w:vMerge w:val="restart"/>
          </w:tcPr>
          <w:p w:rsidR="005A386D" w:rsidRPr="00BC14ED" w:rsidRDefault="005A386D" w:rsidP="00BC14ED">
            <w:pPr>
              <w:spacing w:line="48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5A386D" w:rsidRPr="00722C94" w:rsidTr="00A92FC3">
        <w:tc>
          <w:tcPr>
            <w:tcW w:w="1416" w:type="dxa"/>
            <w:vMerge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A386D" w:rsidRPr="00BC14ED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A386D" w:rsidRPr="00BC14ED" w:rsidRDefault="005A386D" w:rsidP="00BC14ED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BC14ED">
              <w:rPr>
                <w:rFonts w:ascii="ＭＳ 明朝" w:eastAsia="ＭＳ 明朝" w:hAnsi="ＭＳ 明朝" w:hint="eastAsia"/>
                <w:sz w:val="18"/>
                <w:szCs w:val="24"/>
              </w:rPr>
              <w:t>km</w:t>
            </w:r>
          </w:p>
        </w:tc>
        <w:tc>
          <w:tcPr>
            <w:tcW w:w="779" w:type="dxa"/>
            <w:vMerge/>
          </w:tcPr>
          <w:p w:rsidR="005A386D" w:rsidRPr="00BC14ED" w:rsidRDefault="005A386D" w:rsidP="00BC14ED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</w:tcPr>
          <w:p w:rsidR="005A386D" w:rsidRPr="00BC14ED" w:rsidRDefault="005A386D" w:rsidP="00BC14ED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5A386D" w:rsidRPr="00722C94" w:rsidTr="00CD0A48">
        <w:tc>
          <w:tcPr>
            <w:tcW w:w="1416" w:type="dxa"/>
            <w:vMerge w:val="restart"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A386D" w:rsidRPr="00BC14ED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A386D" w:rsidRPr="00BC14ED" w:rsidRDefault="005A386D" w:rsidP="00BC14ED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BC14ED">
              <w:rPr>
                <w:rFonts w:ascii="ＭＳ 明朝" w:eastAsia="ＭＳ 明朝" w:hAnsi="ＭＳ 明朝" w:hint="eastAsia"/>
                <w:sz w:val="18"/>
                <w:szCs w:val="24"/>
              </w:rPr>
              <w:t>km</w:t>
            </w:r>
          </w:p>
        </w:tc>
        <w:tc>
          <w:tcPr>
            <w:tcW w:w="779" w:type="dxa"/>
            <w:vMerge w:val="restart"/>
          </w:tcPr>
          <w:p w:rsidR="005A386D" w:rsidRPr="00BC14ED" w:rsidRDefault="005A386D" w:rsidP="00BC14ED">
            <w:pPr>
              <w:spacing w:line="48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780" w:type="dxa"/>
            <w:vMerge w:val="restart"/>
          </w:tcPr>
          <w:p w:rsidR="005A386D" w:rsidRPr="00BC14ED" w:rsidRDefault="005A386D" w:rsidP="00BC14ED">
            <w:pPr>
              <w:spacing w:line="48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5A386D" w:rsidRPr="00722C94" w:rsidTr="00CD0A48">
        <w:tc>
          <w:tcPr>
            <w:tcW w:w="1416" w:type="dxa"/>
            <w:vMerge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386D" w:rsidRPr="00722C94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A386D" w:rsidRPr="00BC14ED" w:rsidRDefault="005A386D" w:rsidP="00BC14E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A386D" w:rsidRPr="00BC14ED" w:rsidRDefault="005A386D" w:rsidP="00BC14ED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BC14ED">
              <w:rPr>
                <w:rFonts w:ascii="ＭＳ 明朝" w:eastAsia="ＭＳ 明朝" w:hAnsi="ＭＳ 明朝" w:hint="eastAsia"/>
                <w:sz w:val="18"/>
                <w:szCs w:val="24"/>
              </w:rPr>
              <w:t>km</w:t>
            </w:r>
          </w:p>
        </w:tc>
        <w:tc>
          <w:tcPr>
            <w:tcW w:w="779" w:type="dxa"/>
            <w:vMerge/>
          </w:tcPr>
          <w:p w:rsidR="005A386D" w:rsidRPr="00BC14ED" w:rsidRDefault="005A386D" w:rsidP="00BC14ED">
            <w:pPr>
              <w:jc w:val="center"/>
              <w:rPr>
                <w:sz w:val="16"/>
              </w:rPr>
            </w:pPr>
          </w:p>
        </w:tc>
        <w:tc>
          <w:tcPr>
            <w:tcW w:w="780" w:type="dxa"/>
            <w:vMerge/>
          </w:tcPr>
          <w:p w:rsidR="005A386D" w:rsidRPr="00BC14ED" w:rsidRDefault="005A386D" w:rsidP="00BC14ED">
            <w:pPr>
              <w:jc w:val="center"/>
              <w:rPr>
                <w:sz w:val="16"/>
              </w:rPr>
            </w:pPr>
          </w:p>
        </w:tc>
      </w:tr>
      <w:tr w:rsidR="00FE2BCB" w:rsidRPr="00722C94" w:rsidTr="0029277C">
        <w:trPr>
          <w:trHeight w:val="2068"/>
        </w:trPr>
        <w:tc>
          <w:tcPr>
            <w:tcW w:w="10061" w:type="dxa"/>
            <w:gridSpan w:val="7"/>
          </w:tcPr>
          <w:p w:rsidR="00FE2BCB" w:rsidRPr="00722C94" w:rsidRDefault="00FE2BCB" w:rsidP="006D5E9B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C94">
              <w:rPr>
                <w:rFonts w:ascii="ＭＳ 明朝" w:eastAsia="ＭＳ 明朝" w:hAnsi="ＭＳ 明朝" w:hint="eastAsia"/>
                <w:sz w:val="24"/>
                <w:szCs w:val="24"/>
              </w:rPr>
              <w:t>【備考】</w:t>
            </w:r>
          </w:p>
        </w:tc>
      </w:tr>
    </w:tbl>
    <w:p w:rsidR="00BE0780" w:rsidRPr="00011E9E" w:rsidRDefault="003A033E" w:rsidP="00F97022">
      <w:pPr>
        <w:rPr>
          <w:rFonts w:ascii="ＭＳ 明朝" w:eastAsia="ＭＳ 明朝" w:hAnsi="ＭＳ 明朝"/>
          <w:sz w:val="16"/>
          <w:szCs w:val="24"/>
        </w:rPr>
      </w:pPr>
      <w:r>
        <w:rPr>
          <w:rFonts w:ascii="ＭＳ 明朝" w:eastAsia="ＭＳ 明朝" w:hAnsi="ＭＳ 明朝" w:hint="eastAsia"/>
          <w:sz w:val="16"/>
          <w:szCs w:val="24"/>
        </w:rPr>
        <w:t>貸付を目的として取得したもの、試乗車、回送車及び</w:t>
      </w:r>
      <w:r w:rsidRPr="005222A9">
        <w:rPr>
          <w:rFonts w:ascii="ＭＳ 明朝" w:eastAsia="ＭＳ 明朝" w:hAnsi="ＭＳ 明朝" w:hint="eastAsia"/>
          <w:sz w:val="16"/>
          <w:szCs w:val="24"/>
        </w:rPr>
        <w:t>代用車として使用する場合は課税免除の対象から除かれます。</w:t>
      </w:r>
    </w:p>
    <w:sectPr w:rsidR="00BE0780" w:rsidRPr="00011E9E" w:rsidSect="00FB7702">
      <w:pgSz w:w="11906" w:h="16838"/>
      <w:pgMar w:top="1985" w:right="1701" w:bottom="1701" w:left="1701" w:header="164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D73" w:rsidRDefault="00926D73" w:rsidP="00E72F8E">
      <w:r>
        <w:separator/>
      </w:r>
    </w:p>
  </w:endnote>
  <w:endnote w:type="continuationSeparator" w:id="0">
    <w:p w:rsidR="00926D73" w:rsidRDefault="00926D73" w:rsidP="00E7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D73" w:rsidRDefault="00926D73" w:rsidP="00E72F8E">
      <w:r>
        <w:separator/>
      </w:r>
    </w:p>
  </w:footnote>
  <w:footnote w:type="continuationSeparator" w:id="0">
    <w:p w:rsidR="00926D73" w:rsidRDefault="00926D73" w:rsidP="00E7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2F13"/>
    <w:multiLevelType w:val="hybridMultilevel"/>
    <w:tmpl w:val="61DE0D78"/>
    <w:lvl w:ilvl="0" w:tplc="BA0627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B3220"/>
    <w:multiLevelType w:val="hybridMultilevel"/>
    <w:tmpl w:val="537A02E4"/>
    <w:lvl w:ilvl="0" w:tplc="1EB8FC64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1E427909"/>
    <w:multiLevelType w:val="hybridMultilevel"/>
    <w:tmpl w:val="49EEB5B2"/>
    <w:lvl w:ilvl="0" w:tplc="B3EAA7F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1230BE3"/>
    <w:multiLevelType w:val="hybridMultilevel"/>
    <w:tmpl w:val="AA2A9BFE"/>
    <w:lvl w:ilvl="0" w:tplc="F56614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AE3C5E"/>
    <w:multiLevelType w:val="hybridMultilevel"/>
    <w:tmpl w:val="1542D264"/>
    <w:lvl w:ilvl="0" w:tplc="8668EB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9D176E"/>
    <w:multiLevelType w:val="hybridMultilevel"/>
    <w:tmpl w:val="5CA80642"/>
    <w:lvl w:ilvl="0" w:tplc="B25A9AC8">
      <w:start w:val="1"/>
      <w:numFmt w:val="decimalEnclosedParen"/>
      <w:lvlText w:val="%1"/>
      <w:lvlJc w:val="left"/>
      <w:pPr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6" w15:restartNumberingAfterBreak="0">
    <w:nsid w:val="67CE13D3"/>
    <w:multiLevelType w:val="hybridMultilevel"/>
    <w:tmpl w:val="0AF6F920"/>
    <w:lvl w:ilvl="0" w:tplc="38B62A60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6925734C"/>
    <w:multiLevelType w:val="hybridMultilevel"/>
    <w:tmpl w:val="0484BE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AE1102"/>
    <w:multiLevelType w:val="hybridMultilevel"/>
    <w:tmpl w:val="D7D466A0"/>
    <w:lvl w:ilvl="0" w:tplc="B4663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571C11"/>
    <w:multiLevelType w:val="hybridMultilevel"/>
    <w:tmpl w:val="F2D6C4AC"/>
    <w:lvl w:ilvl="0" w:tplc="8668EB58">
      <w:start w:val="1"/>
      <w:numFmt w:val="decimalEnclosedParen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291CD6"/>
    <w:multiLevelType w:val="hybridMultilevel"/>
    <w:tmpl w:val="807CA9E8"/>
    <w:lvl w:ilvl="0" w:tplc="96EEB092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22"/>
    <w:rsid w:val="00011E9E"/>
    <w:rsid w:val="0001206D"/>
    <w:rsid w:val="00030830"/>
    <w:rsid w:val="000560A6"/>
    <w:rsid w:val="000D51E5"/>
    <w:rsid w:val="000D7C33"/>
    <w:rsid w:val="000E78CC"/>
    <w:rsid w:val="000F2BE5"/>
    <w:rsid w:val="001009A8"/>
    <w:rsid w:val="001B63F3"/>
    <w:rsid w:val="00240706"/>
    <w:rsid w:val="002560CF"/>
    <w:rsid w:val="00293BE8"/>
    <w:rsid w:val="003123C0"/>
    <w:rsid w:val="00316A5E"/>
    <w:rsid w:val="0031739C"/>
    <w:rsid w:val="003536D1"/>
    <w:rsid w:val="00390BC0"/>
    <w:rsid w:val="003A033E"/>
    <w:rsid w:val="003D41DC"/>
    <w:rsid w:val="003D67BE"/>
    <w:rsid w:val="004106F6"/>
    <w:rsid w:val="00442060"/>
    <w:rsid w:val="00470A5F"/>
    <w:rsid w:val="004776F9"/>
    <w:rsid w:val="004A5B60"/>
    <w:rsid w:val="0051343C"/>
    <w:rsid w:val="005363DD"/>
    <w:rsid w:val="00563B9C"/>
    <w:rsid w:val="005A386D"/>
    <w:rsid w:val="005B0350"/>
    <w:rsid w:val="005C0CA8"/>
    <w:rsid w:val="005C5F34"/>
    <w:rsid w:val="005D4631"/>
    <w:rsid w:val="005E2E13"/>
    <w:rsid w:val="005E4B43"/>
    <w:rsid w:val="00604C10"/>
    <w:rsid w:val="006A393A"/>
    <w:rsid w:val="0072615F"/>
    <w:rsid w:val="007501E1"/>
    <w:rsid w:val="007A1D0D"/>
    <w:rsid w:val="007C5823"/>
    <w:rsid w:val="007D0D48"/>
    <w:rsid w:val="007F1872"/>
    <w:rsid w:val="00822C04"/>
    <w:rsid w:val="008711DC"/>
    <w:rsid w:val="00871CB1"/>
    <w:rsid w:val="008F0BDF"/>
    <w:rsid w:val="0090634D"/>
    <w:rsid w:val="00926D73"/>
    <w:rsid w:val="00950ADE"/>
    <w:rsid w:val="0098653C"/>
    <w:rsid w:val="009A2295"/>
    <w:rsid w:val="009B52E7"/>
    <w:rsid w:val="009B7A65"/>
    <w:rsid w:val="00B01AD5"/>
    <w:rsid w:val="00BC14ED"/>
    <w:rsid w:val="00BE0780"/>
    <w:rsid w:val="00BE2F2C"/>
    <w:rsid w:val="00C11195"/>
    <w:rsid w:val="00CD207A"/>
    <w:rsid w:val="00CF3C24"/>
    <w:rsid w:val="00E43FF2"/>
    <w:rsid w:val="00E669D2"/>
    <w:rsid w:val="00E72F8E"/>
    <w:rsid w:val="00EB473E"/>
    <w:rsid w:val="00EE746A"/>
    <w:rsid w:val="00F31779"/>
    <w:rsid w:val="00F91C71"/>
    <w:rsid w:val="00F97022"/>
    <w:rsid w:val="00FB7702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58B92"/>
  <w15:chartTrackingRefBased/>
  <w15:docId w15:val="{2BD7B285-D05D-4983-9578-957301BC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F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2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F8E"/>
  </w:style>
  <w:style w:type="paragraph" w:styleId="a6">
    <w:name w:val="footer"/>
    <w:basedOn w:val="a"/>
    <w:link w:val="a7"/>
    <w:uiPriority w:val="99"/>
    <w:unhideWhenUsed/>
    <w:rsid w:val="00E72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F8E"/>
  </w:style>
  <w:style w:type="paragraph" w:styleId="a8">
    <w:name w:val="Balloon Text"/>
    <w:basedOn w:val="a"/>
    <w:link w:val="a9"/>
    <w:uiPriority w:val="99"/>
    <w:semiHidden/>
    <w:unhideWhenUsed/>
    <w:rsid w:val="004A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B6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A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nogi394</dc:creator>
  <cp:keywords/>
  <dc:description/>
  <cp:lastModifiedBy>志賀 淳一</cp:lastModifiedBy>
  <cp:revision>2</cp:revision>
  <cp:lastPrinted>2019-09-20T05:09:00Z</cp:lastPrinted>
  <dcterms:created xsi:type="dcterms:W3CDTF">2021-09-24T05:04:00Z</dcterms:created>
  <dcterms:modified xsi:type="dcterms:W3CDTF">2021-09-24T05:04:00Z</dcterms:modified>
</cp:coreProperties>
</file>