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1AC" w:rsidRDefault="00E1778B" w:rsidP="00F437A2">
      <w:pPr>
        <w:spacing w:line="320" w:lineRule="exac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別記様式第１号（第２条関係）</w:t>
      </w:r>
    </w:p>
    <w:p w:rsidR="00E1778B" w:rsidRPr="007C71AC" w:rsidRDefault="00E1778B" w:rsidP="00F437A2">
      <w:pPr>
        <w:spacing w:line="320" w:lineRule="exact"/>
        <w:rPr>
          <w:sz w:val="22"/>
          <w:szCs w:val="22"/>
        </w:rPr>
      </w:pPr>
    </w:p>
    <w:p w:rsidR="009D5902" w:rsidRDefault="009D5902" w:rsidP="00F437A2">
      <w:pPr>
        <w:spacing w:line="320" w:lineRule="exact"/>
        <w:jc w:val="center"/>
        <w:rPr>
          <w:b/>
          <w:sz w:val="28"/>
          <w:szCs w:val="28"/>
        </w:rPr>
      </w:pPr>
      <w:r w:rsidRPr="007C71AC">
        <w:rPr>
          <w:rFonts w:hint="eastAsia"/>
          <w:b/>
          <w:spacing w:val="78"/>
          <w:kern w:val="0"/>
          <w:sz w:val="28"/>
          <w:szCs w:val="28"/>
          <w:fitText w:val="4215" w:id="-990632448"/>
        </w:rPr>
        <w:t>住宅用家屋証明申請</w:t>
      </w:r>
      <w:r w:rsidRPr="007C71AC">
        <w:rPr>
          <w:rFonts w:hint="eastAsia"/>
          <w:b/>
          <w:kern w:val="0"/>
          <w:sz w:val="28"/>
          <w:szCs w:val="28"/>
          <w:fitText w:val="4215" w:id="-990632448"/>
        </w:rPr>
        <w:t>書</w:t>
      </w:r>
    </w:p>
    <w:p w:rsidR="009D5902" w:rsidRDefault="009D5902" w:rsidP="00F437A2">
      <w:pPr>
        <w:spacing w:line="3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9D5902" w:rsidRDefault="009D5902" w:rsidP="00F437A2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野木町長　</w:t>
      </w:r>
      <w:r w:rsidR="003959A6">
        <w:rPr>
          <w:rFonts w:hint="eastAsia"/>
          <w:sz w:val="22"/>
          <w:szCs w:val="22"/>
        </w:rPr>
        <w:t>様</w:t>
      </w:r>
    </w:p>
    <w:p w:rsidR="009D5902" w:rsidRDefault="00F437A2" w:rsidP="00F437A2">
      <w:pPr>
        <w:spacing w:line="320" w:lineRule="exact"/>
        <w:ind w:right="220" w:firstLineChars="2700" w:firstLine="5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　　　　　　　</w:t>
      </w:r>
    </w:p>
    <w:p w:rsidR="009D5902" w:rsidRDefault="00F437A2" w:rsidP="00F437A2">
      <w:pPr>
        <w:spacing w:line="320" w:lineRule="exact"/>
        <w:ind w:firstLineChars="2300" w:firstLine="50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氏名　　　　　　　　　　　　　</w:t>
      </w:r>
    </w:p>
    <w:p w:rsidR="009D5902" w:rsidRDefault="00F437A2" w:rsidP="00F437A2">
      <w:pPr>
        <w:spacing w:line="320" w:lineRule="exact"/>
        <w:ind w:right="880" w:firstLineChars="2700" w:firstLine="59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電話　　　　（　　　）　　</w:t>
      </w:r>
      <w:r>
        <w:rPr>
          <w:sz w:val="22"/>
          <w:szCs w:val="22"/>
        </w:rPr>
        <w:t xml:space="preserve">  </w:t>
      </w:r>
    </w:p>
    <w:p w:rsidR="005B6710" w:rsidRDefault="005B6710" w:rsidP="00F437A2">
      <w:pPr>
        <w:spacing w:line="320" w:lineRule="exact"/>
        <w:jc w:val="right"/>
        <w:rPr>
          <w:sz w:val="22"/>
          <w:szCs w:val="22"/>
        </w:rPr>
      </w:pPr>
    </w:p>
    <w:p w:rsidR="009D5902" w:rsidRDefault="00724241" w:rsidP="00F437A2">
      <w:pPr>
        <w:spacing w:line="320" w:lineRule="exac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19050</wp:posOffset>
                </wp:positionV>
                <wp:extent cx="83820" cy="1767840"/>
                <wp:effectExtent l="11430" t="6985" r="952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1767840"/>
                        </a:xfrm>
                        <a:prstGeom prst="rightBracket">
                          <a:avLst>
                            <a:gd name="adj" fmla="val 1757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E83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60.95pt;margin-top:1.5pt;width:6.6pt;height:13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0</wp:posOffset>
                </wp:positionV>
                <wp:extent cx="76200" cy="2672715"/>
                <wp:effectExtent l="9525" t="6985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2672715"/>
                        </a:xfrm>
                        <a:prstGeom prst="rightBracket">
                          <a:avLst>
                            <a:gd name="adj" fmla="val 292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8F58E" id="AutoShape 3" o:spid="_x0000_s1026" type="#_x0000_t86" style="position:absolute;left:0;text-align:left;margin-left:485.55pt;margin-top:0;width:6pt;height:2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89535" cy="2586990"/>
                <wp:effectExtent l="5715" t="6985" r="952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2586990"/>
                        </a:xfrm>
                        <a:prstGeom prst="leftBracket">
                          <a:avLst>
                            <a:gd name="adj" fmla="val 2407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4F9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17pt;margin-top:0;width:7.05pt;height:20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53340" cy="1767840"/>
                <wp:effectExtent l="5715" t="6985" r="7620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" cy="1767840"/>
                        </a:xfrm>
                        <a:prstGeom prst="leftBracket">
                          <a:avLst>
                            <a:gd name="adj" fmla="val 276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48A2" id="AutoShape 5" o:spid="_x0000_s1026" type="#_x0000_t85" style="position:absolute;left:0;text-align:left;margin-left:207pt;margin-top:0;width:4.2pt;height:1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9D5902">
        <w:rPr>
          <w:rFonts w:hint="eastAsia"/>
          <w:sz w:val="22"/>
          <w:szCs w:val="22"/>
        </w:rPr>
        <w:t xml:space="preserve">　　　　　　　　　　　　　　　　　　　</w:t>
      </w:r>
      <w:r w:rsidR="009D5902">
        <w:rPr>
          <w:sz w:val="22"/>
          <w:szCs w:val="22"/>
        </w:rPr>
        <w:t xml:space="preserve"> </w:t>
      </w:r>
      <w:r w:rsidR="00677601">
        <w:rPr>
          <w:rFonts w:hint="eastAsia"/>
          <w:sz w:val="22"/>
          <w:szCs w:val="22"/>
        </w:rPr>
        <w:t>特定認定長期優良住宅</w:t>
      </w:r>
      <w:r w:rsidR="00463F6F">
        <w:rPr>
          <w:rFonts w:hint="eastAsia"/>
          <w:sz w:val="22"/>
          <w:szCs w:val="22"/>
        </w:rPr>
        <w:t>又は認定</w:t>
      </w:r>
      <w:r w:rsidR="00C858FC">
        <w:rPr>
          <w:rFonts w:hint="eastAsia"/>
          <w:sz w:val="22"/>
          <w:szCs w:val="22"/>
        </w:rPr>
        <w:t>低</w:t>
      </w:r>
      <w:r w:rsidR="00463F6F">
        <w:rPr>
          <w:rFonts w:hint="eastAsia"/>
          <w:sz w:val="22"/>
          <w:szCs w:val="22"/>
        </w:rPr>
        <w:t>炭素住宅</w:t>
      </w:r>
      <w:r w:rsidR="00677601">
        <w:rPr>
          <w:rFonts w:hint="eastAsia"/>
          <w:sz w:val="22"/>
          <w:szCs w:val="22"/>
        </w:rPr>
        <w:t>以外</w:t>
      </w:r>
    </w:p>
    <w:p w:rsidR="009D5902" w:rsidRDefault="009D5902" w:rsidP="00F437A2">
      <w:pPr>
        <w:spacing w:line="320" w:lineRule="exact"/>
        <w:ind w:firstLineChars="1150" w:firstLine="2530"/>
        <w:rPr>
          <w:sz w:val="22"/>
          <w:szCs w:val="22"/>
        </w:rPr>
      </w:pPr>
      <w:r>
        <w:rPr>
          <w:rFonts w:hint="eastAsia"/>
          <w:sz w:val="22"/>
          <w:szCs w:val="22"/>
        </w:rPr>
        <w:t>（ア）第４１条</w:t>
      </w:r>
      <w:r w:rsidR="007D22D4">
        <w:rPr>
          <w:rFonts w:hint="eastAsia"/>
          <w:sz w:val="22"/>
          <w:szCs w:val="22"/>
        </w:rPr>
        <w:t xml:space="preserve">　</w:t>
      </w:r>
      <w:r w:rsidR="00677601">
        <w:rPr>
          <w:rFonts w:hint="eastAsia"/>
          <w:sz w:val="22"/>
          <w:szCs w:val="22"/>
        </w:rPr>
        <w:t>（</w:t>
      </w:r>
      <w:r w:rsidR="00677601">
        <w:rPr>
          <w:sz w:val="22"/>
          <w:szCs w:val="22"/>
        </w:rPr>
        <w:t>a</w:t>
      </w:r>
      <w:r w:rsidR="00677601">
        <w:rPr>
          <w:rFonts w:hint="eastAsia"/>
          <w:sz w:val="22"/>
          <w:szCs w:val="22"/>
        </w:rPr>
        <w:t>）新築されたもの</w:t>
      </w:r>
    </w:p>
    <w:p w:rsidR="009D5902" w:rsidRDefault="005B6710" w:rsidP="00F437A2">
      <w:pPr>
        <w:spacing w:line="32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840A41">
        <w:rPr>
          <w:rFonts w:hint="eastAsia"/>
          <w:sz w:val="22"/>
          <w:szCs w:val="22"/>
        </w:rPr>
        <w:t xml:space="preserve">　　　</w:t>
      </w:r>
      <w:r w:rsidR="009D5902">
        <w:rPr>
          <w:rFonts w:hint="eastAsia"/>
          <w:sz w:val="22"/>
          <w:szCs w:val="22"/>
        </w:rPr>
        <w:t>（</w:t>
      </w:r>
      <w:r w:rsidR="009D5902">
        <w:rPr>
          <w:sz w:val="22"/>
          <w:szCs w:val="22"/>
        </w:rPr>
        <w:t>b</w:t>
      </w:r>
      <w:r w:rsidR="009D5902">
        <w:rPr>
          <w:rFonts w:hint="eastAsia"/>
          <w:sz w:val="22"/>
          <w:szCs w:val="22"/>
        </w:rPr>
        <w:t>）建築後使用されたことのないもの</w:t>
      </w:r>
    </w:p>
    <w:p w:rsidR="00677601" w:rsidRDefault="005B6710" w:rsidP="00F437A2">
      <w:pPr>
        <w:tabs>
          <w:tab w:val="left" w:pos="1215"/>
        </w:tabs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租税特別措置法施行令　　</w:t>
      </w:r>
      <w:r w:rsidR="00677601"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</w:t>
      </w:r>
      <w:r w:rsidR="00DF748D">
        <w:rPr>
          <w:rFonts w:hint="eastAsia"/>
          <w:sz w:val="22"/>
          <w:szCs w:val="22"/>
        </w:rPr>
        <w:t>特</w:t>
      </w:r>
      <w:r w:rsidR="00677601">
        <w:rPr>
          <w:rFonts w:hint="eastAsia"/>
          <w:sz w:val="22"/>
          <w:szCs w:val="22"/>
        </w:rPr>
        <w:t>定認定長期優良住宅</w:t>
      </w:r>
    </w:p>
    <w:p w:rsidR="00677601" w:rsidRDefault="00677601" w:rsidP="00F437A2">
      <w:pPr>
        <w:tabs>
          <w:tab w:val="left" w:pos="1215"/>
        </w:tabs>
        <w:spacing w:line="320" w:lineRule="exact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c</w:t>
      </w:r>
      <w:r>
        <w:rPr>
          <w:rFonts w:hint="eastAsia"/>
          <w:sz w:val="22"/>
          <w:szCs w:val="22"/>
        </w:rPr>
        <w:t>）新築されたもの</w:t>
      </w:r>
    </w:p>
    <w:p w:rsidR="00677601" w:rsidRDefault="00677601" w:rsidP="00F437A2">
      <w:pPr>
        <w:tabs>
          <w:tab w:val="left" w:pos="320"/>
        </w:tabs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d</w:t>
      </w:r>
      <w:r>
        <w:rPr>
          <w:rFonts w:hint="eastAsia"/>
          <w:sz w:val="22"/>
          <w:szCs w:val="22"/>
        </w:rPr>
        <w:t>）建築後使用されたことのないもの</w:t>
      </w:r>
    </w:p>
    <w:p w:rsidR="00B62CF9" w:rsidRDefault="00B62CF9" w:rsidP="00F437A2">
      <w:pPr>
        <w:tabs>
          <w:tab w:val="left" w:pos="320"/>
        </w:tabs>
        <w:spacing w:line="32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認定低炭素住宅</w:t>
      </w:r>
    </w:p>
    <w:p w:rsidR="00B62CF9" w:rsidRDefault="00B62CF9" w:rsidP="00F437A2">
      <w:pPr>
        <w:tabs>
          <w:tab w:val="left" w:pos="320"/>
        </w:tabs>
        <w:spacing w:line="320" w:lineRule="exact"/>
        <w:ind w:firstLineChars="2000" w:firstLine="44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(e) </w:t>
      </w:r>
      <w:r>
        <w:rPr>
          <w:rFonts w:hint="eastAsia"/>
          <w:sz w:val="22"/>
          <w:szCs w:val="22"/>
        </w:rPr>
        <w:t>新築されたもの</w:t>
      </w:r>
    </w:p>
    <w:p w:rsidR="00B62CF9" w:rsidRDefault="00B62CF9" w:rsidP="00F437A2">
      <w:pPr>
        <w:tabs>
          <w:tab w:val="left" w:pos="320"/>
        </w:tabs>
        <w:spacing w:line="320" w:lineRule="exact"/>
        <w:ind w:firstLineChars="2000" w:firstLine="44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(f) </w:t>
      </w:r>
      <w:r>
        <w:rPr>
          <w:rFonts w:hint="eastAsia"/>
          <w:sz w:val="22"/>
          <w:szCs w:val="22"/>
        </w:rPr>
        <w:t>建築後使用されたことのないもの</w:t>
      </w:r>
    </w:p>
    <w:p w:rsidR="009D5902" w:rsidRDefault="009D5902" w:rsidP="008D63E0">
      <w:pPr>
        <w:tabs>
          <w:tab w:val="left" w:pos="1215"/>
        </w:tabs>
        <w:spacing w:line="320" w:lineRule="exact"/>
        <w:ind w:firstLineChars="1150" w:firstLine="2530"/>
        <w:rPr>
          <w:sz w:val="22"/>
          <w:szCs w:val="22"/>
        </w:rPr>
      </w:pPr>
      <w:r>
        <w:rPr>
          <w:rFonts w:hint="eastAsia"/>
          <w:sz w:val="22"/>
          <w:szCs w:val="22"/>
        </w:rPr>
        <w:t>（イ）第４２条第１項（建築後使用されたことのあるもの）</w:t>
      </w:r>
    </w:p>
    <w:p w:rsidR="007D4FFF" w:rsidRDefault="00840A41" w:rsidP="00F437A2">
      <w:pPr>
        <w:tabs>
          <w:tab w:val="left" w:pos="1215"/>
        </w:tabs>
        <w:spacing w:line="320" w:lineRule="exact"/>
        <w:ind w:leftChars="100" w:left="240"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）第４２条の２の２に規定する特定の増改築等が</w:t>
      </w:r>
    </w:p>
    <w:p w:rsidR="00840A41" w:rsidRDefault="007D4FFF" w:rsidP="007D4FFF">
      <w:pPr>
        <w:tabs>
          <w:tab w:val="left" w:pos="1215"/>
        </w:tabs>
        <w:spacing w:line="320" w:lineRule="exact"/>
        <w:ind w:leftChars="100" w:left="240"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840A41">
        <w:rPr>
          <w:rFonts w:hint="eastAsia"/>
          <w:sz w:val="22"/>
          <w:szCs w:val="22"/>
        </w:rPr>
        <w:t>された家屋で宅地建物取引業者から取得したもの</w:t>
      </w:r>
    </w:p>
    <w:p w:rsidR="00840A41" w:rsidRDefault="00840A41" w:rsidP="00F437A2">
      <w:pPr>
        <w:tabs>
          <w:tab w:val="left" w:pos="1215"/>
        </w:tabs>
        <w:spacing w:line="320" w:lineRule="exact"/>
        <w:ind w:firstLineChars="1950" w:firstLine="429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b</w:t>
      </w:r>
      <w:r>
        <w:rPr>
          <w:rFonts w:hint="eastAsia"/>
          <w:sz w:val="22"/>
          <w:szCs w:val="22"/>
        </w:rPr>
        <w:t>）（</w:t>
      </w:r>
      <w:r>
        <w:rPr>
          <w:sz w:val="22"/>
          <w:szCs w:val="22"/>
        </w:rPr>
        <w:t>a</w:t>
      </w:r>
      <w:r>
        <w:rPr>
          <w:rFonts w:hint="eastAsia"/>
          <w:sz w:val="22"/>
          <w:szCs w:val="22"/>
        </w:rPr>
        <w:t>）以外</w:t>
      </w:r>
    </w:p>
    <w:p w:rsidR="00F437A2" w:rsidRPr="00840A41" w:rsidRDefault="00F437A2" w:rsidP="00F437A2">
      <w:pPr>
        <w:tabs>
          <w:tab w:val="left" w:pos="1215"/>
        </w:tabs>
        <w:spacing w:line="320" w:lineRule="exact"/>
        <w:ind w:firstLineChars="1950" w:firstLine="4290"/>
        <w:rPr>
          <w:sz w:val="22"/>
          <w:szCs w:val="22"/>
        </w:rPr>
      </w:pPr>
    </w:p>
    <w:p w:rsidR="007D22D4" w:rsidRDefault="009D5902" w:rsidP="004269C8">
      <w:pPr>
        <w:tabs>
          <w:tab w:val="left" w:pos="1215"/>
        </w:tabs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の規定に基づき、次の家屋がこの規定に該当するものである旨の証明を申請します。</w:t>
      </w:r>
    </w:p>
    <w:tbl>
      <w:tblPr>
        <w:tblW w:w="0" w:type="auto"/>
        <w:tblInd w:w="5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88"/>
      </w:tblGrid>
      <w:tr w:rsidR="009D5902" w:rsidRPr="00463D6E" w:rsidTr="007D22D4">
        <w:trPr>
          <w:trHeight w:val="512"/>
        </w:trPr>
        <w:tc>
          <w:tcPr>
            <w:tcW w:w="2268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建築主・取得者</w:t>
            </w:r>
          </w:p>
        </w:tc>
        <w:tc>
          <w:tcPr>
            <w:tcW w:w="64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9D5902" w:rsidRPr="00463D6E" w:rsidTr="007D22D4">
        <w:trPr>
          <w:trHeight w:val="504"/>
        </w:trPr>
        <w:tc>
          <w:tcPr>
            <w:tcW w:w="0" w:type="auto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463D6E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9D5902" w:rsidRPr="00463D6E" w:rsidTr="007D22D4">
        <w:trPr>
          <w:trHeight w:val="526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家屋の所在地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rPr>
                <w:sz w:val="22"/>
                <w:szCs w:val="22"/>
              </w:rPr>
            </w:pPr>
          </w:p>
        </w:tc>
      </w:tr>
      <w:tr w:rsidR="009D5902" w:rsidRPr="00463D6E" w:rsidTr="007D22D4">
        <w:trPr>
          <w:trHeight w:val="507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9D5902" w:rsidRPr="00463D6E" w:rsidTr="007D22D4">
        <w:trPr>
          <w:trHeight w:val="530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 xml:space="preserve">　　　　　　　　　年　　　月　　　日</w:t>
            </w:r>
          </w:p>
        </w:tc>
      </w:tr>
      <w:tr w:rsidR="009D5902" w:rsidRPr="00463D6E" w:rsidTr="007D22D4">
        <w:trPr>
          <w:trHeight w:val="525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取得の原因</w:t>
            </w:r>
          </w:p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16"/>
              </w:rPr>
              <w:t>（移転登記の場合に記入）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ind w:firstLineChars="200" w:firstLine="440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（１）売買　　　　　　　（２）競落</w:t>
            </w:r>
          </w:p>
        </w:tc>
      </w:tr>
      <w:tr w:rsidR="009D5902" w:rsidRPr="00463D6E" w:rsidTr="007D22D4">
        <w:trPr>
          <w:trHeight w:val="504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F437A2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申請</w:t>
            </w:r>
            <w:r w:rsidR="00F437A2">
              <w:rPr>
                <w:rFonts w:hint="eastAsia"/>
                <w:sz w:val="22"/>
                <w:szCs w:val="22"/>
              </w:rPr>
              <w:t>者の</w:t>
            </w:r>
            <w:r w:rsidRPr="00463D6E">
              <w:rPr>
                <w:rFonts w:hint="eastAsia"/>
                <w:sz w:val="22"/>
                <w:szCs w:val="22"/>
              </w:rPr>
              <w:t>居住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ind w:firstLineChars="100" w:firstLine="220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 xml:space="preserve">　（１）入居済　　　　　　（２）入居予定</w:t>
            </w:r>
          </w:p>
        </w:tc>
      </w:tr>
      <w:tr w:rsidR="009D5902" w:rsidRPr="00463D6E" w:rsidTr="007D22D4">
        <w:trPr>
          <w:trHeight w:val="524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distribute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㎡</w:t>
            </w:r>
          </w:p>
        </w:tc>
      </w:tr>
      <w:tr w:rsidR="009D5902" w:rsidRPr="00463D6E" w:rsidTr="007D22D4">
        <w:trPr>
          <w:trHeight w:val="517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>区分建物の耐火性能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D5902" w:rsidRPr="00463D6E" w:rsidRDefault="009D5902" w:rsidP="00463D6E">
            <w:pPr>
              <w:tabs>
                <w:tab w:val="left" w:pos="1215"/>
              </w:tabs>
              <w:ind w:firstLineChars="100" w:firstLine="220"/>
              <w:rPr>
                <w:sz w:val="22"/>
                <w:szCs w:val="22"/>
              </w:rPr>
            </w:pPr>
            <w:r w:rsidRPr="00463D6E">
              <w:rPr>
                <w:rFonts w:hint="eastAsia"/>
                <w:sz w:val="22"/>
                <w:szCs w:val="22"/>
              </w:rPr>
              <w:t xml:space="preserve">　（１）耐火又は準耐火　　（２）低層集合住宅</w:t>
            </w:r>
          </w:p>
        </w:tc>
      </w:tr>
      <w:tr w:rsidR="00F437A2" w:rsidRPr="00463D6E" w:rsidTr="007D22D4">
        <w:trPr>
          <w:trHeight w:val="517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7A2" w:rsidRDefault="00F437A2" w:rsidP="00463D6E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工事費用の総額</w:t>
            </w:r>
          </w:p>
          <w:p w:rsidR="00F437A2" w:rsidRPr="00F437A2" w:rsidRDefault="00F437A2" w:rsidP="00463D6E">
            <w:pPr>
              <w:tabs>
                <w:tab w:val="left" w:pos="1215"/>
              </w:tabs>
              <w:jc w:val="center"/>
              <w:rPr>
                <w:sz w:val="16"/>
                <w:szCs w:val="16"/>
              </w:rPr>
            </w:pPr>
            <w:r w:rsidRPr="00F437A2">
              <w:rPr>
                <w:rFonts w:hint="eastAsia"/>
                <w:sz w:val="16"/>
                <w:szCs w:val="16"/>
              </w:rPr>
              <w:t>（（イ）（</w:t>
            </w:r>
            <w:r w:rsidRPr="00F437A2">
              <w:rPr>
                <w:sz w:val="16"/>
                <w:szCs w:val="16"/>
              </w:rPr>
              <w:t>a</w:t>
            </w:r>
            <w:r w:rsidRPr="00F437A2">
              <w:rPr>
                <w:rFonts w:hint="eastAsia"/>
                <w:sz w:val="16"/>
                <w:szCs w:val="16"/>
              </w:rPr>
              <w:t>）の場合に記入）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37A2" w:rsidRPr="00463D6E" w:rsidRDefault="00F437A2" w:rsidP="00463D6E">
            <w:pPr>
              <w:tabs>
                <w:tab w:val="left" w:pos="1215"/>
              </w:tabs>
              <w:ind w:firstLineChars="100" w:firstLine="220"/>
              <w:rPr>
                <w:sz w:val="22"/>
                <w:szCs w:val="22"/>
              </w:rPr>
            </w:pPr>
          </w:p>
        </w:tc>
      </w:tr>
      <w:tr w:rsidR="00F437A2" w:rsidRPr="00463D6E" w:rsidTr="007D22D4">
        <w:trPr>
          <w:trHeight w:val="517"/>
        </w:trPr>
        <w:tc>
          <w:tcPr>
            <w:tcW w:w="226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437A2" w:rsidRDefault="00F437A2" w:rsidP="00463D6E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売買価格</w:t>
            </w:r>
          </w:p>
          <w:p w:rsidR="00F437A2" w:rsidRPr="00463D6E" w:rsidRDefault="00F437A2" w:rsidP="00463D6E">
            <w:pPr>
              <w:tabs>
                <w:tab w:val="left" w:pos="1215"/>
              </w:tabs>
              <w:jc w:val="center"/>
              <w:rPr>
                <w:sz w:val="22"/>
                <w:szCs w:val="22"/>
              </w:rPr>
            </w:pPr>
            <w:r w:rsidRPr="00F437A2">
              <w:rPr>
                <w:rFonts w:hint="eastAsia"/>
                <w:sz w:val="16"/>
                <w:szCs w:val="16"/>
              </w:rPr>
              <w:t>（（イ）（</w:t>
            </w:r>
            <w:r w:rsidRPr="00F437A2">
              <w:rPr>
                <w:sz w:val="16"/>
                <w:szCs w:val="16"/>
              </w:rPr>
              <w:t>a</w:t>
            </w:r>
            <w:r w:rsidRPr="00F437A2">
              <w:rPr>
                <w:rFonts w:hint="eastAsia"/>
                <w:sz w:val="16"/>
                <w:szCs w:val="16"/>
              </w:rPr>
              <w:t>）の場合に記入）</w:t>
            </w:r>
          </w:p>
        </w:tc>
        <w:tc>
          <w:tcPr>
            <w:tcW w:w="64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37A2" w:rsidRPr="00463D6E" w:rsidRDefault="00F437A2" w:rsidP="00463D6E">
            <w:pPr>
              <w:tabs>
                <w:tab w:val="left" w:pos="1215"/>
              </w:tabs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1F7EB6" w:rsidRPr="00C94C49" w:rsidRDefault="001F7EB6" w:rsidP="004269C8">
      <w:pPr>
        <w:tabs>
          <w:tab w:val="left" w:pos="1215"/>
        </w:tabs>
        <w:ind w:right="880"/>
        <w:rPr>
          <w:sz w:val="22"/>
          <w:szCs w:val="22"/>
        </w:rPr>
      </w:pPr>
    </w:p>
    <w:sectPr w:rsidR="001F7EB6" w:rsidRPr="00C94C49" w:rsidSect="00F437A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E2C" w:rsidRDefault="00056E2C" w:rsidP="00840A41">
      <w:r>
        <w:separator/>
      </w:r>
    </w:p>
  </w:endnote>
  <w:endnote w:type="continuationSeparator" w:id="0">
    <w:p w:rsidR="00056E2C" w:rsidRDefault="00056E2C" w:rsidP="0084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E2C" w:rsidRDefault="00056E2C" w:rsidP="00840A41">
      <w:r>
        <w:separator/>
      </w:r>
    </w:p>
  </w:footnote>
  <w:footnote w:type="continuationSeparator" w:id="0">
    <w:p w:rsidR="00056E2C" w:rsidRDefault="00056E2C" w:rsidP="0084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4EB"/>
    <w:multiLevelType w:val="hybridMultilevel"/>
    <w:tmpl w:val="9C3879CE"/>
    <w:lvl w:ilvl="0" w:tplc="EAEE3A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1" w15:restartNumberingAfterBreak="0">
    <w:nsid w:val="659E24A3"/>
    <w:multiLevelType w:val="hybridMultilevel"/>
    <w:tmpl w:val="C1184292"/>
    <w:lvl w:ilvl="0" w:tplc="15EC5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0B"/>
    <w:rsid w:val="000201FE"/>
    <w:rsid w:val="00056E2C"/>
    <w:rsid w:val="000A1C13"/>
    <w:rsid w:val="000A70C7"/>
    <w:rsid w:val="000B443C"/>
    <w:rsid w:val="000F3F73"/>
    <w:rsid w:val="000F79C9"/>
    <w:rsid w:val="00102E75"/>
    <w:rsid w:val="0014178A"/>
    <w:rsid w:val="0015695E"/>
    <w:rsid w:val="00174983"/>
    <w:rsid w:val="0017499B"/>
    <w:rsid w:val="001C636D"/>
    <w:rsid w:val="001D1A57"/>
    <w:rsid w:val="001D51CD"/>
    <w:rsid w:val="001D6F20"/>
    <w:rsid w:val="001F2CC0"/>
    <w:rsid w:val="001F7EB6"/>
    <w:rsid w:val="00202D65"/>
    <w:rsid w:val="00206BE7"/>
    <w:rsid w:val="00217AAB"/>
    <w:rsid w:val="00231103"/>
    <w:rsid w:val="00247D83"/>
    <w:rsid w:val="00263A18"/>
    <w:rsid w:val="00293CA0"/>
    <w:rsid w:val="002C0BD7"/>
    <w:rsid w:val="002C68D1"/>
    <w:rsid w:val="002E2184"/>
    <w:rsid w:val="002F118E"/>
    <w:rsid w:val="003008FB"/>
    <w:rsid w:val="00301DC2"/>
    <w:rsid w:val="00314D19"/>
    <w:rsid w:val="00316C56"/>
    <w:rsid w:val="0033781F"/>
    <w:rsid w:val="003709CF"/>
    <w:rsid w:val="00382525"/>
    <w:rsid w:val="003959A6"/>
    <w:rsid w:val="003B586E"/>
    <w:rsid w:val="003F3F6E"/>
    <w:rsid w:val="004144DF"/>
    <w:rsid w:val="004269C8"/>
    <w:rsid w:val="00432F9D"/>
    <w:rsid w:val="004424A9"/>
    <w:rsid w:val="0044745B"/>
    <w:rsid w:val="00457D7F"/>
    <w:rsid w:val="00463D6E"/>
    <w:rsid w:val="00463F6F"/>
    <w:rsid w:val="00473E0C"/>
    <w:rsid w:val="00475740"/>
    <w:rsid w:val="00487E93"/>
    <w:rsid w:val="0049367F"/>
    <w:rsid w:val="004A4C44"/>
    <w:rsid w:val="004C069A"/>
    <w:rsid w:val="00524F67"/>
    <w:rsid w:val="005657FD"/>
    <w:rsid w:val="00582927"/>
    <w:rsid w:val="00584653"/>
    <w:rsid w:val="005A5728"/>
    <w:rsid w:val="005B6710"/>
    <w:rsid w:val="005D0DDC"/>
    <w:rsid w:val="005F3883"/>
    <w:rsid w:val="00663B9D"/>
    <w:rsid w:val="00677601"/>
    <w:rsid w:val="006A271A"/>
    <w:rsid w:val="006C4239"/>
    <w:rsid w:val="006D73CE"/>
    <w:rsid w:val="006E7627"/>
    <w:rsid w:val="00724241"/>
    <w:rsid w:val="00725A90"/>
    <w:rsid w:val="00743C63"/>
    <w:rsid w:val="00757EA0"/>
    <w:rsid w:val="0077740B"/>
    <w:rsid w:val="007C1396"/>
    <w:rsid w:val="007C71AC"/>
    <w:rsid w:val="007D22D4"/>
    <w:rsid w:val="007D4FFF"/>
    <w:rsid w:val="007F5807"/>
    <w:rsid w:val="00803467"/>
    <w:rsid w:val="008121DF"/>
    <w:rsid w:val="00831237"/>
    <w:rsid w:val="00834156"/>
    <w:rsid w:val="00840A41"/>
    <w:rsid w:val="00841479"/>
    <w:rsid w:val="00861B57"/>
    <w:rsid w:val="008900D1"/>
    <w:rsid w:val="008D63E0"/>
    <w:rsid w:val="008F6585"/>
    <w:rsid w:val="009B4F92"/>
    <w:rsid w:val="009C6818"/>
    <w:rsid w:val="009D5902"/>
    <w:rsid w:val="00A174A2"/>
    <w:rsid w:val="00A205AD"/>
    <w:rsid w:val="00A2612C"/>
    <w:rsid w:val="00A27300"/>
    <w:rsid w:val="00A50F00"/>
    <w:rsid w:val="00A7475C"/>
    <w:rsid w:val="00A970F3"/>
    <w:rsid w:val="00A976F1"/>
    <w:rsid w:val="00AA6595"/>
    <w:rsid w:val="00AB5B46"/>
    <w:rsid w:val="00AD028B"/>
    <w:rsid w:val="00AF3581"/>
    <w:rsid w:val="00AF387A"/>
    <w:rsid w:val="00AF744F"/>
    <w:rsid w:val="00B115BC"/>
    <w:rsid w:val="00B12FB7"/>
    <w:rsid w:val="00B46C18"/>
    <w:rsid w:val="00B62CF9"/>
    <w:rsid w:val="00B754F3"/>
    <w:rsid w:val="00B87EE6"/>
    <w:rsid w:val="00B969E3"/>
    <w:rsid w:val="00BD4B4F"/>
    <w:rsid w:val="00BE571D"/>
    <w:rsid w:val="00BE5F99"/>
    <w:rsid w:val="00BE5FB9"/>
    <w:rsid w:val="00C03073"/>
    <w:rsid w:val="00C3793B"/>
    <w:rsid w:val="00C541D6"/>
    <w:rsid w:val="00C66A31"/>
    <w:rsid w:val="00C725D0"/>
    <w:rsid w:val="00C77B99"/>
    <w:rsid w:val="00C858FC"/>
    <w:rsid w:val="00C94C49"/>
    <w:rsid w:val="00CC2424"/>
    <w:rsid w:val="00CC3D08"/>
    <w:rsid w:val="00CD2E96"/>
    <w:rsid w:val="00CF1079"/>
    <w:rsid w:val="00D23847"/>
    <w:rsid w:val="00D42D87"/>
    <w:rsid w:val="00D73A53"/>
    <w:rsid w:val="00D777E5"/>
    <w:rsid w:val="00D97CD5"/>
    <w:rsid w:val="00DB6307"/>
    <w:rsid w:val="00DE6186"/>
    <w:rsid w:val="00DF748D"/>
    <w:rsid w:val="00E1778B"/>
    <w:rsid w:val="00E212C5"/>
    <w:rsid w:val="00E243B9"/>
    <w:rsid w:val="00E566AC"/>
    <w:rsid w:val="00E660DE"/>
    <w:rsid w:val="00ED2D88"/>
    <w:rsid w:val="00EE3047"/>
    <w:rsid w:val="00EF14E5"/>
    <w:rsid w:val="00F24C92"/>
    <w:rsid w:val="00F26B28"/>
    <w:rsid w:val="00F27664"/>
    <w:rsid w:val="00F437A2"/>
    <w:rsid w:val="00F47ED4"/>
    <w:rsid w:val="00F6074F"/>
    <w:rsid w:val="00F67A01"/>
    <w:rsid w:val="00FB708D"/>
    <w:rsid w:val="00FD5A24"/>
    <w:rsid w:val="00FE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FD1116-F51A-45D5-B693-87AF1E18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58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aliases w:val="中央揃え"/>
    <w:basedOn w:val="a"/>
    <w:rsid w:val="00584653"/>
    <w:pPr>
      <w:tabs>
        <w:tab w:val="left" w:pos="1215"/>
      </w:tabs>
      <w:jc w:val="center"/>
    </w:pPr>
    <w:rPr>
      <w:rFonts w:ascii="Century"/>
      <w:sz w:val="22"/>
      <w:szCs w:val="22"/>
    </w:rPr>
  </w:style>
  <w:style w:type="table" w:styleId="a3">
    <w:name w:val="Table Grid"/>
    <w:basedOn w:val="a1"/>
    <w:uiPriority w:val="39"/>
    <w:rsid w:val="0058465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40A41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4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40A41"/>
    <w:rPr>
      <w:rFonts w:ascii="ＭＳ 明朝"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1D6F20"/>
  </w:style>
  <w:style w:type="character" w:customStyle="1" w:styleId="a9">
    <w:name w:val="日付 (文字)"/>
    <w:basedOn w:val="a0"/>
    <w:link w:val="a8"/>
    <w:uiPriority w:val="99"/>
    <w:semiHidden/>
    <w:locked/>
    <w:rsid w:val="001D6F2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DE1D-C2E3-4A52-A627-6E6E56DD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野木町規則第　　　号</vt:lpstr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野木町規則第　　　号</dc:title>
  <dc:subject/>
  <dc:creator>野木町役場15-22</dc:creator>
  <cp:keywords/>
  <dc:description/>
  <cp:lastModifiedBy>Administrator</cp:lastModifiedBy>
  <cp:revision>2</cp:revision>
  <cp:lastPrinted>2015-03-09T04:12:00Z</cp:lastPrinted>
  <dcterms:created xsi:type="dcterms:W3CDTF">2024-04-30T07:40:00Z</dcterms:created>
  <dcterms:modified xsi:type="dcterms:W3CDTF">2024-04-30T07:40:00Z</dcterms:modified>
</cp:coreProperties>
</file>